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7AA0A" w14:textId="77777777" w:rsidR="00F05892" w:rsidRDefault="00F05892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04EC7AC7" w14:textId="54FDC0BB" w:rsidR="002E4A9C" w:rsidRPr="003F6CCA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РЕШЕНИЕ </w:t>
      </w:r>
    </w:p>
    <w:p w14:paraId="7F2EE075" w14:textId="77777777" w:rsidR="002E4A9C" w:rsidRPr="003F6CCA" w:rsidRDefault="008A1F97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ученого с</w:t>
      </w:r>
      <w:r w:rsidR="002E4A9C" w:rsidRPr="003F6CCA">
        <w:rPr>
          <w:rFonts w:ascii="Times New Roman" w:hAnsi="Times New Roman" w:cs="Times New Roman"/>
        </w:rPr>
        <w:t>овета Благовещенского государственного педагогического университета</w:t>
      </w:r>
    </w:p>
    <w:p w14:paraId="4465E33D" w14:textId="3B989ED9" w:rsidR="002E4A9C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от </w:t>
      </w:r>
      <w:r w:rsidR="00134F72">
        <w:rPr>
          <w:rFonts w:ascii="Times New Roman" w:hAnsi="Times New Roman" w:cs="Times New Roman"/>
        </w:rPr>
        <w:t>2</w:t>
      </w:r>
      <w:r w:rsidR="00F05892">
        <w:rPr>
          <w:rFonts w:ascii="Times New Roman" w:hAnsi="Times New Roman" w:cs="Times New Roman"/>
        </w:rPr>
        <w:t>7</w:t>
      </w:r>
      <w:r w:rsidR="000949F7">
        <w:rPr>
          <w:rFonts w:ascii="Times New Roman" w:hAnsi="Times New Roman" w:cs="Times New Roman"/>
        </w:rPr>
        <w:t xml:space="preserve"> </w:t>
      </w:r>
      <w:r w:rsidR="00AF6568">
        <w:rPr>
          <w:rFonts w:ascii="Times New Roman" w:hAnsi="Times New Roman" w:cs="Times New Roman"/>
        </w:rPr>
        <w:t>апреля</w:t>
      </w:r>
      <w:r w:rsidRPr="003F6CCA">
        <w:rPr>
          <w:rFonts w:ascii="Times New Roman" w:hAnsi="Times New Roman" w:cs="Times New Roman"/>
        </w:rPr>
        <w:t xml:space="preserve"> 20</w:t>
      </w:r>
      <w:r w:rsidR="0094640E">
        <w:rPr>
          <w:rFonts w:ascii="Times New Roman" w:hAnsi="Times New Roman" w:cs="Times New Roman"/>
        </w:rPr>
        <w:t>2</w:t>
      </w:r>
      <w:r w:rsidR="00AF6568">
        <w:rPr>
          <w:rFonts w:ascii="Times New Roman" w:hAnsi="Times New Roman" w:cs="Times New Roman"/>
        </w:rPr>
        <w:t>3</w:t>
      </w:r>
      <w:r w:rsidRPr="003F6CCA">
        <w:rPr>
          <w:rFonts w:ascii="Times New Roman" w:hAnsi="Times New Roman" w:cs="Times New Roman"/>
        </w:rPr>
        <w:t xml:space="preserve"> года</w:t>
      </w:r>
    </w:p>
    <w:p w14:paraId="13CB6305" w14:textId="77777777" w:rsidR="00A679E0" w:rsidRPr="003F6CCA" w:rsidRDefault="00A679E0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</w:rPr>
      </w:pPr>
    </w:p>
    <w:p w14:paraId="7CA271B5" w14:textId="2F886B15" w:rsidR="00A679E0" w:rsidRDefault="00AF6568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</w:rPr>
      </w:pPr>
      <w:r w:rsidRPr="00AF6568">
        <w:rPr>
          <w:rFonts w:ascii="Times New Roman" w:hAnsi="Times New Roman" w:cs="Times New Roman"/>
          <w:b/>
        </w:rPr>
        <w:t>О реализации</w:t>
      </w:r>
      <w:r w:rsidR="00F05892">
        <w:rPr>
          <w:rFonts w:ascii="Times New Roman" w:hAnsi="Times New Roman" w:cs="Times New Roman"/>
          <w:b/>
        </w:rPr>
        <w:t xml:space="preserve"> информационной политики в БГПУ</w:t>
      </w:r>
    </w:p>
    <w:p w14:paraId="5BB9C786" w14:textId="51992066" w:rsidR="00E67CEC" w:rsidRPr="00E67CEC" w:rsidRDefault="002E4A9C" w:rsidP="00E67CEC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3F6CCA">
        <w:rPr>
          <w:rFonts w:ascii="Times New Roman" w:hAnsi="Times New Roman" w:cs="Times New Roman"/>
        </w:rPr>
        <w:t xml:space="preserve">Заслушав и обсудив сообщение </w:t>
      </w:r>
      <w:r w:rsidR="0094640E">
        <w:rPr>
          <w:rFonts w:ascii="Times New Roman" w:hAnsi="Times New Roman" w:cs="Times New Roman"/>
        </w:rPr>
        <w:t>начальника Управления</w:t>
      </w:r>
      <w:r w:rsidR="00A679E0">
        <w:rPr>
          <w:rFonts w:ascii="Times New Roman" w:hAnsi="Times New Roman" w:cs="Times New Roman"/>
        </w:rPr>
        <w:t xml:space="preserve"> по </w:t>
      </w:r>
      <w:r w:rsidR="0094640E">
        <w:rPr>
          <w:rFonts w:ascii="Times New Roman" w:hAnsi="Times New Roman" w:cs="Times New Roman"/>
        </w:rPr>
        <w:t>международному сотрудничеству</w:t>
      </w:r>
      <w:r w:rsidR="00AF6568">
        <w:rPr>
          <w:rFonts w:ascii="Times New Roman" w:hAnsi="Times New Roman" w:cs="Times New Roman"/>
        </w:rPr>
        <w:t xml:space="preserve"> и связям с общественностью</w:t>
      </w:r>
      <w:r w:rsidR="0094640E">
        <w:rPr>
          <w:rFonts w:ascii="Times New Roman" w:hAnsi="Times New Roman" w:cs="Times New Roman"/>
        </w:rPr>
        <w:t xml:space="preserve"> Кухаренко Н.В.</w:t>
      </w:r>
      <w:r w:rsidR="000C6409">
        <w:rPr>
          <w:rFonts w:ascii="Times New Roman" w:hAnsi="Times New Roman" w:cs="Times New Roman"/>
        </w:rPr>
        <w:t xml:space="preserve">, Ученый совет отмечает, что </w:t>
      </w:r>
      <w:r w:rsidRPr="003F6CCA">
        <w:rPr>
          <w:rFonts w:ascii="Times New Roman" w:hAnsi="Times New Roman" w:cs="Times New Roman"/>
        </w:rPr>
        <w:t xml:space="preserve">в </w:t>
      </w:r>
      <w:r w:rsidR="001C5269">
        <w:rPr>
          <w:rFonts w:ascii="Times New Roman" w:hAnsi="Times New Roman" w:cs="Times New Roman"/>
        </w:rPr>
        <w:t>настоящее время в университете</w:t>
      </w:r>
      <w:r w:rsidR="00AF6568">
        <w:rPr>
          <w:rFonts w:ascii="Times New Roman" w:hAnsi="Times New Roman" w:cs="Times New Roman"/>
        </w:rPr>
        <w:t xml:space="preserve"> </w:t>
      </w:r>
      <w:r w:rsidR="00AF6568" w:rsidRPr="00AF6568">
        <w:rPr>
          <w:rFonts w:ascii="Times New Roman" w:hAnsi="Times New Roman" w:cs="Times New Roman"/>
        </w:rPr>
        <w:t>ведётся грамотная активная политика информационной открытости, направленная на формирование его положительного имиджа</w:t>
      </w:r>
      <w:r w:rsidR="00E67CEC">
        <w:rPr>
          <w:rFonts w:ascii="Times New Roman" w:hAnsi="Times New Roman" w:cs="Times New Roman"/>
        </w:rPr>
        <w:t>.</w:t>
      </w:r>
      <w:r w:rsidR="00AF6568" w:rsidRPr="00AF6568">
        <w:rPr>
          <w:rFonts w:ascii="Times New Roman" w:hAnsi="Times New Roman" w:cs="Times New Roman"/>
        </w:rPr>
        <w:t xml:space="preserve"> </w:t>
      </w:r>
      <w:r w:rsidR="00E67CEC" w:rsidRPr="00E67CEC">
        <w:rPr>
          <w:rFonts w:ascii="Times New Roman" w:hAnsi="Times New Roman" w:cs="Times New Roman"/>
        </w:rPr>
        <w:t xml:space="preserve">Целью информационной политики </w:t>
      </w:r>
      <w:r w:rsidR="00E67CEC">
        <w:rPr>
          <w:rFonts w:ascii="Times New Roman" w:hAnsi="Times New Roman" w:cs="Times New Roman"/>
        </w:rPr>
        <w:t>БГПУ</w:t>
      </w:r>
      <w:r w:rsidR="00E67CEC" w:rsidRPr="00E67CEC">
        <w:rPr>
          <w:rFonts w:ascii="Times New Roman" w:hAnsi="Times New Roman" w:cs="Times New Roman"/>
        </w:rPr>
        <w:t xml:space="preserve"> является создание благоприятных информационных условий для реализации задач стратегического развития Университета, формирование уникального публичного образа и позиционирование Университета как </w:t>
      </w:r>
      <w:r w:rsidR="00E67CEC">
        <w:rPr>
          <w:rFonts w:ascii="Times New Roman" w:hAnsi="Times New Roman" w:cs="Times New Roman"/>
        </w:rPr>
        <w:t>ведущего педагогического вуза Дальнего Востока.</w:t>
      </w:r>
    </w:p>
    <w:p w14:paraId="395161B2" w14:textId="2AFF2565" w:rsidR="00E67CEC" w:rsidRPr="00E67CEC" w:rsidRDefault="00E67CEC" w:rsidP="00E67CEC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  <w:u w:val="single"/>
        </w:rPr>
      </w:pPr>
      <w:r w:rsidRPr="00E67CEC">
        <w:rPr>
          <w:rFonts w:ascii="Times New Roman" w:hAnsi="Times New Roman" w:cs="Times New Roman"/>
          <w:u w:val="single"/>
        </w:rPr>
        <w:t xml:space="preserve">Основные задачи информационной политики </w:t>
      </w:r>
      <w:r>
        <w:rPr>
          <w:rFonts w:ascii="Times New Roman" w:hAnsi="Times New Roman" w:cs="Times New Roman"/>
          <w:u w:val="single"/>
        </w:rPr>
        <w:t>БГПУ</w:t>
      </w:r>
      <w:r w:rsidRPr="00E67CEC">
        <w:rPr>
          <w:rFonts w:ascii="Times New Roman" w:hAnsi="Times New Roman" w:cs="Times New Roman"/>
          <w:u w:val="single"/>
        </w:rPr>
        <w:t>»:</w:t>
      </w:r>
    </w:p>
    <w:p w14:paraId="021DC3F5" w14:textId="3090CDBB" w:rsidR="00E67CEC" w:rsidRPr="00E67CEC" w:rsidRDefault="00E67CEC" w:rsidP="00E67CEC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E67CEC">
        <w:rPr>
          <w:rFonts w:ascii="Times New Roman" w:hAnsi="Times New Roman" w:cs="Times New Roman"/>
        </w:rPr>
        <w:t xml:space="preserve">- участие в формировании единой информационной среды в сфере образования и науки </w:t>
      </w:r>
      <w:r w:rsidR="00F45D29">
        <w:rPr>
          <w:rFonts w:ascii="Times New Roman" w:hAnsi="Times New Roman" w:cs="Times New Roman"/>
        </w:rPr>
        <w:t>РФ</w:t>
      </w:r>
      <w:r w:rsidRPr="00E67CEC">
        <w:rPr>
          <w:rFonts w:ascii="Times New Roman" w:hAnsi="Times New Roman" w:cs="Times New Roman"/>
        </w:rPr>
        <w:t>;</w:t>
      </w:r>
    </w:p>
    <w:p w14:paraId="4AF33CC2" w14:textId="77777777" w:rsidR="00E67CEC" w:rsidRPr="00E67CEC" w:rsidRDefault="00E67CEC" w:rsidP="00E67CEC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E67CEC">
        <w:rPr>
          <w:rFonts w:ascii="Times New Roman" w:hAnsi="Times New Roman" w:cs="Times New Roman"/>
        </w:rPr>
        <w:t>- поддержание и укрепление позитивного образа Университета;</w:t>
      </w:r>
    </w:p>
    <w:p w14:paraId="706EC581" w14:textId="77777777" w:rsidR="00E67CEC" w:rsidRPr="00E67CEC" w:rsidRDefault="00E67CEC" w:rsidP="00E67CEC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E67CEC">
        <w:rPr>
          <w:rFonts w:ascii="Times New Roman" w:hAnsi="Times New Roman" w:cs="Times New Roman"/>
        </w:rPr>
        <w:t>- удовлетворение информационных потребностей целевых аудиторий Университета;</w:t>
      </w:r>
    </w:p>
    <w:p w14:paraId="649BCD56" w14:textId="77777777" w:rsidR="00E67CEC" w:rsidRPr="00E67CEC" w:rsidRDefault="00E67CEC" w:rsidP="00E67CEC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E67CEC">
        <w:rPr>
          <w:rFonts w:ascii="Times New Roman" w:hAnsi="Times New Roman" w:cs="Times New Roman"/>
        </w:rPr>
        <w:t>- формирование общественного мнения, благоприятного для реализации стратегических задач Университета;</w:t>
      </w:r>
    </w:p>
    <w:p w14:paraId="4821569A" w14:textId="5CA4B4EC" w:rsidR="00E67CEC" w:rsidRPr="00E67CEC" w:rsidRDefault="00E67CEC" w:rsidP="00E67CEC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E67CEC">
        <w:rPr>
          <w:rFonts w:ascii="Times New Roman" w:hAnsi="Times New Roman" w:cs="Times New Roman"/>
        </w:rPr>
        <w:t xml:space="preserve">- популяризация </w:t>
      </w:r>
      <w:r w:rsidR="00012F23">
        <w:rPr>
          <w:rFonts w:ascii="Times New Roman" w:hAnsi="Times New Roman" w:cs="Times New Roman"/>
        </w:rPr>
        <w:t>педагогического</w:t>
      </w:r>
      <w:r w:rsidRPr="00E67CEC">
        <w:rPr>
          <w:rFonts w:ascii="Times New Roman" w:hAnsi="Times New Roman" w:cs="Times New Roman"/>
        </w:rPr>
        <w:t xml:space="preserve"> образования среди целевых аудиторий Университета;</w:t>
      </w:r>
    </w:p>
    <w:p w14:paraId="36669B63" w14:textId="42041D2C" w:rsidR="00E67CEC" w:rsidRPr="00AF6568" w:rsidRDefault="00E67CEC" w:rsidP="00E67CEC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E67CEC">
        <w:rPr>
          <w:rFonts w:ascii="Times New Roman" w:hAnsi="Times New Roman" w:cs="Times New Roman"/>
        </w:rPr>
        <w:t>- продвижение на внутренних и внешних рынках услуг, предлагаемых структурными подразделениями Университета.</w:t>
      </w:r>
    </w:p>
    <w:p w14:paraId="290998C1" w14:textId="1CD71BFF" w:rsidR="00AF6568" w:rsidRPr="00AF6568" w:rsidRDefault="00AF6568" w:rsidP="00AF6568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AF6568">
        <w:rPr>
          <w:rFonts w:ascii="Times New Roman" w:hAnsi="Times New Roman" w:cs="Times New Roman"/>
        </w:rPr>
        <w:t xml:space="preserve">Исходя из ключевых функций, деятельность </w:t>
      </w:r>
      <w:r w:rsidR="001C5269">
        <w:rPr>
          <w:rFonts w:ascii="Times New Roman" w:hAnsi="Times New Roman" w:cs="Times New Roman"/>
        </w:rPr>
        <w:t>УМСиСО</w:t>
      </w:r>
      <w:r w:rsidRPr="00AF6568">
        <w:rPr>
          <w:rFonts w:ascii="Times New Roman" w:hAnsi="Times New Roman" w:cs="Times New Roman"/>
        </w:rPr>
        <w:t xml:space="preserve"> в рамках формирования и поддержания имиджа </w:t>
      </w:r>
      <w:r w:rsidR="001C5269">
        <w:rPr>
          <w:rFonts w:ascii="Times New Roman" w:hAnsi="Times New Roman" w:cs="Times New Roman"/>
        </w:rPr>
        <w:t>БГПУ</w:t>
      </w:r>
      <w:r w:rsidRPr="00AF6568">
        <w:rPr>
          <w:rFonts w:ascii="Times New Roman" w:hAnsi="Times New Roman" w:cs="Times New Roman"/>
        </w:rPr>
        <w:t xml:space="preserve"> ведётся по двум магистральным направлениям: формирование внутренней информационной среды и взаимодействие с внешней информационной средой.</w:t>
      </w:r>
    </w:p>
    <w:p w14:paraId="7035DAA9" w14:textId="15366CCD" w:rsidR="00AF6568" w:rsidRPr="00AF6568" w:rsidRDefault="00AF6568" w:rsidP="00AF6568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AF6568">
        <w:rPr>
          <w:rFonts w:ascii="Times New Roman" w:hAnsi="Times New Roman" w:cs="Times New Roman"/>
        </w:rPr>
        <w:t xml:space="preserve">Внутренняя информационная среда складывается в результате тесного взаимодействия </w:t>
      </w:r>
      <w:r w:rsidR="00FF5923">
        <w:rPr>
          <w:rFonts w:ascii="Times New Roman" w:hAnsi="Times New Roman" w:cs="Times New Roman"/>
        </w:rPr>
        <w:t>О</w:t>
      </w:r>
      <w:r w:rsidR="001C5269">
        <w:rPr>
          <w:rFonts w:ascii="Times New Roman" w:hAnsi="Times New Roman" w:cs="Times New Roman"/>
        </w:rPr>
        <w:t>тдела по связям с общественностью</w:t>
      </w:r>
      <w:r w:rsidRPr="00AF6568">
        <w:rPr>
          <w:rFonts w:ascii="Times New Roman" w:hAnsi="Times New Roman" w:cs="Times New Roman"/>
        </w:rPr>
        <w:t xml:space="preserve"> с ключевыми структурными подразделениями университета</w:t>
      </w:r>
      <w:r w:rsidR="006A1C57">
        <w:rPr>
          <w:rFonts w:ascii="Times New Roman" w:hAnsi="Times New Roman" w:cs="Times New Roman"/>
        </w:rPr>
        <w:t>.</w:t>
      </w:r>
    </w:p>
    <w:p w14:paraId="5D126839" w14:textId="2C472AEB" w:rsidR="00AF6568" w:rsidRPr="00AF6568" w:rsidRDefault="00AF6568" w:rsidP="00AF6568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AF6568">
        <w:rPr>
          <w:rFonts w:ascii="Times New Roman" w:hAnsi="Times New Roman" w:cs="Times New Roman"/>
        </w:rPr>
        <w:t>Информационное сопровождение вузовских мероприятий включает фото - и видеосъёмку, работу корреспондента</w:t>
      </w:r>
      <w:r w:rsidR="00FF5923">
        <w:rPr>
          <w:rFonts w:ascii="Times New Roman" w:hAnsi="Times New Roman" w:cs="Times New Roman"/>
        </w:rPr>
        <w:t>, размещение новостей и фоторепортажей на официальном сайте университета, в социальных сетях</w:t>
      </w:r>
      <w:r w:rsidRPr="00AF6568">
        <w:rPr>
          <w:rFonts w:ascii="Times New Roman" w:hAnsi="Times New Roman" w:cs="Times New Roman"/>
        </w:rPr>
        <w:t xml:space="preserve">. Результатом этой работы становится создание разного рода аутентичного контента, отражающего жизнь и деятельность </w:t>
      </w:r>
      <w:r w:rsidR="001C5269">
        <w:rPr>
          <w:rFonts w:ascii="Times New Roman" w:hAnsi="Times New Roman" w:cs="Times New Roman"/>
        </w:rPr>
        <w:t>БГПУ</w:t>
      </w:r>
      <w:r w:rsidRPr="00AF6568">
        <w:rPr>
          <w:rFonts w:ascii="Times New Roman" w:hAnsi="Times New Roman" w:cs="Times New Roman"/>
        </w:rPr>
        <w:t>.</w:t>
      </w:r>
    </w:p>
    <w:p w14:paraId="26354307" w14:textId="77777777" w:rsidR="00AF6568" w:rsidRPr="00AF6568" w:rsidRDefault="00AF6568" w:rsidP="00AF6568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AF6568">
        <w:rPr>
          <w:rFonts w:ascii="Times New Roman" w:hAnsi="Times New Roman" w:cs="Times New Roman"/>
        </w:rPr>
        <w:t>Взаимодействие с внешней информационной средой с целью формирования и укрепления позитивного имиджа университета проходит также в двух направлениях: на безвозмездной основе и в рамках договоров о возмездном оказании услуг.</w:t>
      </w:r>
    </w:p>
    <w:p w14:paraId="481C5BD1" w14:textId="1D67A33D" w:rsidR="00434DAE" w:rsidRDefault="002B0C18" w:rsidP="00434DAE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Важным</w:t>
      </w:r>
      <w:r w:rsidR="00434DAE">
        <w:rPr>
          <w:rFonts w:ascii="Times New Roman" w:hAnsi="Times New Roman" w:cs="Times New Roman"/>
        </w:rPr>
        <w:t xml:space="preserve"> направлением деятельности является работа над новым сайтом университета, который строится на современной технологической платформе. </w:t>
      </w:r>
    </w:p>
    <w:p w14:paraId="004DEA26" w14:textId="6AECE347" w:rsidR="00434DAE" w:rsidRPr="00AF6568" w:rsidRDefault="006A1C57" w:rsidP="00AF6568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E492B">
        <w:rPr>
          <w:rFonts w:ascii="Times New Roman" w:hAnsi="Times New Roman" w:cs="Times New Roman"/>
        </w:rPr>
        <w:t xml:space="preserve">роделана масштабная работа по разработке обновленных логотипов факультетов университета. </w:t>
      </w:r>
      <w:r w:rsidR="0089360E">
        <w:rPr>
          <w:rFonts w:ascii="Times New Roman" w:hAnsi="Times New Roman" w:cs="Times New Roman"/>
        </w:rPr>
        <w:t xml:space="preserve">Были заказаны пробные </w:t>
      </w:r>
      <w:r w:rsidR="002B0C18">
        <w:rPr>
          <w:rFonts w:ascii="Times New Roman" w:hAnsi="Times New Roman" w:cs="Times New Roman"/>
        </w:rPr>
        <w:t>партии брендированной продукции.</w:t>
      </w:r>
      <w:r w:rsidR="0089360E">
        <w:rPr>
          <w:rFonts w:ascii="Times New Roman" w:hAnsi="Times New Roman" w:cs="Times New Roman"/>
        </w:rPr>
        <w:t xml:space="preserve"> Разработана спортивная форма для сборных команд БГПУ. </w:t>
      </w:r>
    </w:p>
    <w:p w14:paraId="0A89FB23" w14:textId="55375B4C" w:rsidR="00FF5923" w:rsidRDefault="0089360E" w:rsidP="00FF5923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Принимая во внимание большой объем проделанной работы,</w:t>
      </w:r>
      <w:r w:rsidR="00AF6568" w:rsidRPr="00AF6568">
        <w:rPr>
          <w:rFonts w:ascii="Times New Roman" w:hAnsi="Times New Roman" w:cs="Times New Roman"/>
        </w:rPr>
        <w:t xml:space="preserve"> следует отметить, что необходимо активизировать работу </w:t>
      </w:r>
      <w:r w:rsidR="00FF5923">
        <w:rPr>
          <w:rFonts w:ascii="Times New Roman" w:hAnsi="Times New Roman" w:cs="Times New Roman"/>
        </w:rPr>
        <w:t>О</w:t>
      </w:r>
      <w:r w:rsidR="00FD69EE">
        <w:rPr>
          <w:rFonts w:ascii="Times New Roman" w:hAnsi="Times New Roman" w:cs="Times New Roman"/>
        </w:rPr>
        <w:t>тдела по связям с общественностью</w:t>
      </w:r>
      <w:r w:rsidR="00AF6568" w:rsidRPr="00AF6568">
        <w:rPr>
          <w:rFonts w:ascii="Times New Roman" w:hAnsi="Times New Roman" w:cs="Times New Roman"/>
        </w:rPr>
        <w:t xml:space="preserve"> в вопросе </w:t>
      </w:r>
      <w:r w:rsidR="00FF5923">
        <w:rPr>
          <w:rFonts w:ascii="Times New Roman" w:hAnsi="Times New Roman" w:cs="Times New Roman"/>
        </w:rPr>
        <w:t>взаимодействия со</w:t>
      </w:r>
      <w:r w:rsidR="00AF6568" w:rsidRPr="00AF6568">
        <w:rPr>
          <w:rFonts w:ascii="Times New Roman" w:hAnsi="Times New Roman" w:cs="Times New Roman"/>
        </w:rPr>
        <w:t xml:space="preserve"> </w:t>
      </w:r>
      <w:r w:rsidR="00FF5923">
        <w:rPr>
          <w:rFonts w:ascii="Times New Roman" w:hAnsi="Times New Roman" w:cs="Times New Roman"/>
        </w:rPr>
        <w:t>С</w:t>
      </w:r>
      <w:r w:rsidR="00AF6568" w:rsidRPr="00AF6568">
        <w:rPr>
          <w:rFonts w:ascii="Times New Roman" w:hAnsi="Times New Roman" w:cs="Times New Roman"/>
        </w:rPr>
        <w:t>туденческо</w:t>
      </w:r>
      <w:r w:rsidR="00FF5923">
        <w:rPr>
          <w:rFonts w:ascii="Times New Roman" w:hAnsi="Times New Roman" w:cs="Times New Roman"/>
        </w:rPr>
        <w:t>й</w:t>
      </w:r>
      <w:r w:rsidR="00AF6568" w:rsidRPr="00AF6568">
        <w:rPr>
          <w:rFonts w:ascii="Times New Roman" w:hAnsi="Times New Roman" w:cs="Times New Roman"/>
        </w:rPr>
        <w:t xml:space="preserve"> медиа</w:t>
      </w:r>
      <w:r w:rsidR="00FF5923">
        <w:rPr>
          <w:rFonts w:ascii="Times New Roman" w:hAnsi="Times New Roman" w:cs="Times New Roman"/>
        </w:rPr>
        <w:t>служб</w:t>
      </w:r>
      <w:r w:rsidR="00434DAE">
        <w:rPr>
          <w:rFonts w:ascii="Times New Roman" w:hAnsi="Times New Roman" w:cs="Times New Roman"/>
        </w:rPr>
        <w:t>ой</w:t>
      </w:r>
      <w:r w:rsidR="006A1C57">
        <w:rPr>
          <w:rFonts w:ascii="Times New Roman" w:hAnsi="Times New Roman" w:cs="Times New Roman"/>
        </w:rPr>
        <w:t>.</w:t>
      </w:r>
      <w:r w:rsidR="00AF6568" w:rsidRPr="00AF6568">
        <w:rPr>
          <w:rFonts w:ascii="Times New Roman" w:hAnsi="Times New Roman" w:cs="Times New Roman"/>
        </w:rPr>
        <w:t xml:space="preserve"> </w:t>
      </w:r>
      <w:r w:rsidR="006A1C57">
        <w:rPr>
          <w:rFonts w:ascii="Times New Roman" w:hAnsi="Times New Roman" w:cs="Times New Roman"/>
        </w:rPr>
        <w:t>С</w:t>
      </w:r>
      <w:r w:rsidR="00FF5923">
        <w:rPr>
          <w:rFonts w:ascii="Times New Roman" w:hAnsi="Times New Roman" w:cs="Times New Roman"/>
        </w:rPr>
        <w:t>огласованная информационная политики позволит не распылять человеческие ресурсы</w:t>
      </w:r>
      <w:r w:rsidR="00434DAE">
        <w:rPr>
          <w:rFonts w:ascii="Times New Roman" w:hAnsi="Times New Roman" w:cs="Times New Roman"/>
        </w:rPr>
        <w:t xml:space="preserve">, </w:t>
      </w:r>
      <w:r w:rsidR="00FF5923">
        <w:rPr>
          <w:rFonts w:ascii="Times New Roman" w:hAnsi="Times New Roman" w:cs="Times New Roman"/>
        </w:rPr>
        <w:t>избежать ненужной конкуренции и дублирования контента.</w:t>
      </w:r>
    </w:p>
    <w:p w14:paraId="44D6772A" w14:textId="4221CC89" w:rsidR="00AF6568" w:rsidRPr="00AF6568" w:rsidRDefault="00AF6568" w:rsidP="00AF6568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</w:p>
    <w:p w14:paraId="744B6A8B" w14:textId="626C762B" w:rsidR="00AF6568" w:rsidRPr="00AF6568" w:rsidRDefault="00AF6568" w:rsidP="00F05892">
      <w:pPr>
        <w:spacing w:after="0" w:line="240" w:lineRule="auto"/>
        <w:ind w:right="-371" w:firstLine="567"/>
        <w:jc w:val="both"/>
        <w:rPr>
          <w:rFonts w:ascii="Times New Roman" w:hAnsi="Times New Roman" w:cs="Times New Roman"/>
        </w:rPr>
      </w:pPr>
      <w:r w:rsidRPr="00AF6568">
        <w:rPr>
          <w:rFonts w:ascii="Times New Roman" w:hAnsi="Times New Roman" w:cs="Times New Roman"/>
        </w:rPr>
        <w:t>На основании вышеизложенного</w:t>
      </w:r>
      <w:r w:rsidR="00F05892">
        <w:rPr>
          <w:rFonts w:ascii="Times New Roman" w:hAnsi="Times New Roman" w:cs="Times New Roman"/>
        </w:rPr>
        <w:t>,</w:t>
      </w:r>
      <w:r w:rsidRPr="00AF6568">
        <w:rPr>
          <w:rFonts w:ascii="Times New Roman" w:hAnsi="Times New Roman" w:cs="Times New Roman"/>
        </w:rPr>
        <w:t xml:space="preserve"> Ученый совет</w:t>
      </w:r>
      <w:r w:rsidR="00F05892">
        <w:rPr>
          <w:rFonts w:ascii="Times New Roman" w:hAnsi="Times New Roman" w:cs="Times New Roman"/>
        </w:rPr>
        <w:t xml:space="preserve"> постановляет</w:t>
      </w:r>
      <w:r w:rsidRPr="00AF6568">
        <w:rPr>
          <w:rFonts w:ascii="Times New Roman" w:hAnsi="Times New Roman" w:cs="Times New Roman"/>
        </w:rPr>
        <w:t>:</w:t>
      </w:r>
    </w:p>
    <w:p w14:paraId="499A2D04" w14:textId="533D63ED" w:rsidR="00001A38" w:rsidRDefault="003D0F65" w:rsidP="006B3E30">
      <w:pPr>
        <w:pStyle w:val="a3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C9282B">
        <w:rPr>
          <w:rFonts w:ascii="Times New Roman" w:hAnsi="Times New Roman" w:cs="Times New Roman"/>
        </w:rPr>
        <w:t xml:space="preserve">Признать организацию </w:t>
      </w:r>
      <w:r w:rsidR="00265A00">
        <w:rPr>
          <w:rFonts w:ascii="Times New Roman" w:hAnsi="Times New Roman" w:cs="Times New Roman"/>
        </w:rPr>
        <w:t>информационной политики университета</w:t>
      </w:r>
      <w:r w:rsidRPr="00C9282B">
        <w:rPr>
          <w:rFonts w:ascii="Times New Roman" w:hAnsi="Times New Roman" w:cs="Times New Roman"/>
        </w:rPr>
        <w:t xml:space="preserve"> в </w:t>
      </w:r>
      <w:r w:rsidR="00885C8F" w:rsidRPr="00C9282B">
        <w:rPr>
          <w:rFonts w:ascii="Times New Roman" w:hAnsi="Times New Roman" w:cs="Times New Roman"/>
        </w:rPr>
        <w:t>20</w:t>
      </w:r>
      <w:r w:rsidR="0097738E" w:rsidRPr="00C9282B">
        <w:rPr>
          <w:rFonts w:ascii="Times New Roman" w:hAnsi="Times New Roman" w:cs="Times New Roman"/>
        </w:rPr>
        <w:t>2</w:t>
      </w:r>
      <w:r w:rsidR="00265A00">
        <w:rPr>
          <w:rFonts w:ascii="Times New Roman" w:hAnsi="Times New Roman" w:cs="Times New Roman"/>
        </w:rPr>
        <w:t>2</w:t>
      </w:r>
      <w:r w:rsidR="0097738E" w:rsidRPr="00C9282B">
        <w:rPr>
          <w:rFonts w:ascii="Times New Roman" w:hAnsi="Times New Roman" w:cs="Times New Roman"/>
        </w:rPr>
        <w:t>-202</w:t>
      </w:r>
      <w:r w:rsidR="00265A00">
        <w:rPr>
          <w:rFonts w:ascii="Times New Roman" w:hAnsi="Times New Roman" w:cs="Times New Roman"/>
        </w:rPr>
        <w:t>3</w:t>
      </w:r>
      <w:r w:rsidRPr="00C9282B">
        <w:rPr>
          <w:rFonts w:ascii="Times New Roman" w:hAnsi="Times New Roman" w:cs="Times New Roman"/>
        </w:rPr>
        <w:t xml:space="preserve"> </w:t>
      </w:r>
      <w:r w:rsidR="0097738E" w:rsidRPr="00C9282B">
        <w:rPr>
          <w:rFonts w:ascii="Times New Roman" w:hAnsi="Times New Roman" w:cs="Times New Roman"/>
        </w:rPr>
        <w:t>гг.</w:t>
      </w:r>
      <w:r w:rsidRPr="00C9282B">
        <w:rPr>
          <w:rFonts w:ascii="Times New Roman" w:hAnsi="Times New Roman" w:cs="Times New Roman"/>
        </w:rPr>
        <w:t xml:space="preserve"> удовлетворительной.</w:t>
      </w:r>
    </w:p>
    <w:p w14:paraId="1C1164EA" w14:textId="282378D3" w:rsidR="000F69CA" w:rsidRPr="000F69CA" w:rsidRDefault="000F69CA" w:rsidP="006B3E30">
      <w:pPr>
        <w:spacing w:after="0" w:line="240" w:lineRule="auto"/>
        <w:ind w:left="993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65A00" w:rsidRPr="00012F23">
        <w:rPr>
          <w:rFonts w:ascii="Times New Roman" w:hAnsi="Times New Roman" w:cs="Times New Roman"/>
        </w:rPr>
        <w:t>Активизировать работу по согласованию деятельности студенческой медиаслужбы с Отделом по связям с общественностью</w:t>
      </w:r>
      <w:r w:rsidR="00C93494">
        <w:rPr>
          <w:rFonts w:ascii="Times New Roman" w:hAnsi="Times New Roman" w:cs="Times New Roman"/>
        </w:rPr>
        <w:t>.</w:t>
      </w:r>
    </w:p>
    <w:p w14:paraId="2B154D6A" w14:textId="77777777" w:rsidR="006B3E30" w:rsidRDefault="000F69CA" w:rsidP="006B3E30">
      <w:pPr>
        <w:spacing w:after="0" w:line="240" w:lineRule="auto"/>
        <w:ind w:left="993" w:hanging="360"/>
        <w:jc w:val="right"/>
        <w:rPr>
          <w:rFonts w:ascii="Times New Roman" w:hAnsi="Times New Roman" w:cs="Times New Roman"/>
        </w:rPr>
      </w:pPr>
      <w:r w:rsidRPr="000F69CA">
        <w:rPr>
          <w:rFonts w:ascii="Times New Roman" w:hAnsi="Times New Roman" w:cs="Times New Roman"/>
        </w:rPr>
        <w:t xml:space="preserve">Срок: </w:t>
      </w:r>
      <w:r w:rsidR="005E5417">
        <w:rPr>
          <w:rFonts w:ascii="Times New Roman" w:hAnsi="Times New Roman" w:cs="Times New Roman"/>
        </w:rPr>
        <w:t>в течение года</w:t>
      </w:r>
      <w:r w:rsidR="00885C8F">
        <w:rPr>
          <w:rFonts w:ascii="Times New Roman" w:hAnsi="Times New Roman" w:cs="Times New Roman"/>
        </w:rPr>
        <w:t>.</w:t>
      </w:r>
      <w:r w:rsidR="00AA5C62">
        <w:rPr>
          <w:rFonts w:ascii="Times New Roman" w:hAnsi="Times New Roman" w:cs="Times New Roman"/>
        </w:rPr>
        <w:t xml:space="preserve"> </w:t>
      </w:r>
      <w:r w:rsidRPr="000F69CA">
        <w:rPr>
          <w:rFonts w:ascii="Times New Roman" w:hAnsi="Times New Roman" w:cs="Times New Roman"/>
        </w:rPr>
        <w:t xml:space="preserve">Отв.: </w:t>
      </w:r>
      <w:r w:rsidR="00C93494">
        <w:rPr>
          <w:rFonts w:ascii="Times New Roman" w:hAnsi="Times New Roman" w:cs="Times New Roman"/>
        </w:rPr>
        <w:t xml:space="preserve">начальник </w:t>
      </w:r>
      <w:r w:rsidR="00265A00">
        <w:rPr>
          <w:rFonts w:ascii="Times New Roman" w:hAnsi="Times New Roman" w:cs="Times New Roman"/>
        </w:rPr>
        <w:t>УМСиСО</w:t>
      </w:r>
    </w:p>
    <w:p w14:paraId="1262D850" w14:textId="56046C94" w:rsidR="000949F7" w:rsidRPr="000F69CA" w:rsidRDefault="00AA5C62" w:rsidP="006B3E30">
      <w:pPr>
        <w:spacing w:after="0" w:line="240" w:lineRule="auto"/>
        <w:ind w:left="993" w:hanging="360"/>
        <w:jc w:val="both"/>
        <w:rPr>
          <w:rFonts w:ascii="Times New Roman" w:hAnsi="Times New Roman" w:cs="Times New Roman"/>
        </w:rPr>
      </w:pPr>
      <w:r w:rsidRPr="006B3E30">
        <w:rPr>
          <w:rFonts w:ascii="Times New Roman" w:hAnsi="Times New Roman" w:cs="Times New Roman"/>
        </w:rPr>
        <w:t>3</w:t>
      </w:r>
      <w:r w:rsidR="000F69CA" w:rsidRPr="006B3E30">
        <w:rPr>
          <w:rFonts w:ascii="Times New Roman" w:hAnsi="Times New Roman" w:cs="Times New Roman"/>
        </w:rPr>
        <w:t xml:space="preserve">. </w:t>
      </w:r>
      <w:r w:rsidR="006B3E30" w:rsidRPr="006B3E30">
        <w:rPr>
          <w:rFonts w:ascii="Times New Roman" w:hAnsi="Times New Roman" w:cs="Times New Roman"/>
        </w:rPr>
        <w:t>Расширить спектр изданий, Интернет-ресурсов, телерадиокомпаний</w:t>
      </w:r>
      <w:r w:rsidR="006B3E30">
        <w:rPr>
          <w:rFonts w:ascii="Times New Roman" w:hAnsi="Times New Roman" w:cs="Times New Roman"/>
        </w:rPr>
        <w:t xml:space="preserve"> (в том числе федеральных)</w:t>
      </w:r>
      <w:r w:rsidR="006B3E30" w:rsidRPr="006B3E30">
        <w:rPr>
          <w:rFonts w:ascii="Times New Roman" w:hAnsi="Times New Roman" w:cs="Times New Roman"/>
        </w:rPr>
        <w:t xml:space="preserve"> –потенциальных информационных партнёров вуза.</w:t>
      </w:r>
    </w:p>
    <w:p w14:paraId="75112BC2" w14:textId="3A61CA20" w:rsidR="00022D25" w:rsidRDefault="00022D25" w:rsidP="006B3E30">
      <w:pPr>
        <w:spacing w:after="0" w:line="240" w:lineRule="auto"/>
        <w:ind w:left="993" w:hanging="360"/>
        <w:jc w:val="right"/>
        <w:rPr>
          <w:rFonts w:ascii="Times New Roman" w:hAnsi="Times New Roman" w:cs="Times New Roman"/>
        </w:rPr>
      </w:pPr>
      <w:r w:rsidRPr="000F69CA">
        <w:rPr>
          <w:rFonts w:ascii="Times New Roman" w:hAnsi="Times New Roman" w:cs="Times New Roman"/>
        </w:rPr>
        <w:t xml:space="preserve">Срок: </w:t>
      </w:r>
      <w:r>
        <w:rPr>
          <w:rFonts w:ascii="Times New Roman" w:hAnsi="Times New Roman" w:cs="Times New Roman"/>
        </w:rPr>
        <w:t xml:space="preserve">в течение года. </w:t>
      </w:r>
      <w:r w:rsidRPr="000F69CA">
        <w:rPr>
          <w:rFonts w:ascii="Times New Roman" w:hAnsi="Times New Roman" w:cs="Times New Roman"/>
        </w:rPr>
        <w:t xml:space="preserve">Отв.: </w:t>
      </w:r>
      <w:r>
        <w:rPr>
          <w:rFonts w:ascii="Times New Roman" w:hAnsi="Times New Roman" w:cs="Times New Roman"/>
        </w:rPr>
        <w:t xml:space="preserve">начальник </w:t>
      </w:r>
      <w:r w:rsidR="006B3E30">
        <w:rPr>
          <w:rFonts w:ascii="Times New Roman" w:hAnsi="Times New Roman" w:cs="Times New Roman"/>
        </w:rPr>
        <w:t>УМСиСО</w:t>
      </w:r>
    </w:p>
    <w:p w14:paraId="2EC8A23F" w14:textId="6DA6DE1B" w:rsidR="00EB4008" w:rsidRDefault="00EB4008" w:rsidP="006B3E30">
      <w:pPr>
        <w:spacing w:after="0" w:line="240" w:lineRule="auto"/>
        <w:ind w:left="993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6B3E30" w:rsidRPr="00012F23">
        <w:rPr>
          <w:rFonts w:ascii="Times New Roman" w:hAnsi="Times New Roman" w:cs="Times New Roman"/>
        </w:rPr>
        <w:t>Увеличить присутствие БГПУ в социальных медиа</w:t>
      </w:r>
      <w:r w:rsidR="00C9282B">
        <w:rPr>
          <w:rFonts w:ascii="Times New Roman" w:hAnsi="Times New Roman" w:cs="Times New Roman"/>
        </w:rPr>
        <w:t>.</w:t>
      </w:r>
    </w:p>
    <w:p w14:paraId="62050C99" w14:textId="4DD55311" w:rsidR="00C9282B" w:rsidRDefault="008C279B" w:rsidP="006B3E30">
      <w:pPr>
        <w:spacing w:after="0" w:line="240" w:lineRule="auto"/>
        <w:ind w:left="993" w:hanging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C9282B" w:rsidRPr="000F69CA">
        <w:rPr>
          <w:rFonts w:ascii="Times New Roman" w:hAnsi="Times New Roman" w:cs="Times New Roman"/>
        </w:rPr>
        <w:t xml:space="preserve">Срок: </w:t>
      </w:r>
      <w:r w:rsidR="00C9282B">
        <w:rPr>
          <w:rFonts w:ascii="Times New Roman" w:hAnsi="Times New Roman" w:cs="Times New Roman"/>
        </w:rPr>
        <w:t xml:space="preserve">в течение года. </w:t>
      </w:r>
      <w:r w:rsidR="00C9282B" w:rsidRPr="000F69CA">
        <w:rPr>
          <w:rFonts w:ascii="Times New Roman" w:hAnsi="Times New Roman" w:cs="Times New Roman"/>
        </w:rPr>
        <w:t xml:space="preserve">Отв.: </w:t>
      </w:r>
      <w:r w:rsidR="00C9282B">
        <w:rPr>
          <w:rFonts w:ascii="Times New Roman" w:hAnsi="Times New Roman" w:cs="Times New Roman"/>
        </w:rPr>
        <w:t xml:space="preserve">начальник </w:t>
      </w:r>
      <w:r w:rsidR="006B3E30">
        <w:rPr>
          <w:rFonts w:ascii="Times New Roman" w:hAnsi="Times New Roman" w:cs="Times New Roman"/>
        </w:rPr>
        <w:t>УМСиСО</w:t>
      </w:r>
    </w:p>
    <w:p w14:paraId="76C12EE2" w14:textId="675F6D77" w:rsidR="00BC33BA" w:rsidRDefault="00BC33BA" w:rsidP="006B3E30">
      <w:pPr>
        <w:spacing w:after="0" w:line="240" w:lineRule="auto"/>
        <w:ind w:left="993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8C6F7A">
        <w:rPr>
          <w:rFonts w:ascii="Times New Roman" w:hAnsi="Times New Roman" w:cs="Times New Roman"/>
        </w:rPr>
        <w:t xml:space="preserve"> </w:t>
      </w:r>
      <w:r w:rsidR="006B3E30">
        <w:rPr>
          <w:rFonts w:ascii="Times New Roman" w:hAnsi="Times New Roman" w:cs="Times New Roman"/>
        </w:rPr>
        <w:t>Продолжить работу по созданию брендированной продукции БГПУ для формирования положительного имиджа университета.</w:t>
      </w:r>
    </w:p>
    <w:p w14:paraId="6C30841E" w14:textId="404C871A" w:rsidR="008C6F7A" w:rsidRDefault="008C6F7A" w:rsidP="008C6F7A">
      <w:pPr>
        <w:spacing w:after="0" w:line="240" w:lineRule="auto"/>
        <w:ind w:left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Срок: в течение года. Отв.: начальник </w:t>
      </w:r>
      <w:r w:rsidR="006B3E30">
        <w:rPr>
          <w:rFonts w:ascii="Times New Roman" w:hAnsi="Times New Roman" w:cs="Times New Roman"/>
        </w:rPr>
        <w:t>УМСиСО</w:t>
      </w:r>
    </w:p>
    <w:p w14:paraId="779F7DA7" w14:textId="77777777" w:rsidR="006B3E30" w:rsidRDefault="006B3E30" w:rsidP="008C6F7A">
      <w:pPr>
        <w:spacing w:after="0" w:line="240" w:lineRule="auto"/>
        <w:ind w:left="708"/>
        <w:jc w:val="right"/>
        <w:rPr>
          <w:rFonts w:ascii="Times New Roman" w:hAnsi="Times New Roman" w:cs="Times New Roman"/>
        </w:rPr>
      </w:pPr>
    </w:p>
    <w:p w14:paraId="07767D07" w14:textId="2FE81DE6" w:rsidR="006B3E30" w:rsidRDefault="006B3E30" w:rsidP="006B3E3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Продолжить работу над наполнением сайта университета необходимым контентом.</w:t>
      </w:r>
    </w:p>
    <w:p w14:paraId="1C496205" w14:textId="7AA8A2B5" w:rsidR="008C6F7A" w:rsidRPr="008C6F7A" w:rsidRDefault="006B3E30" w:rsidP="006B3E30">
      <w:pPr>
        <w:spacing w:after="0" w:line="240" w:lineRule="auto"/>
        <w:ind w:left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Срок: </w:t>
      </w:r>
      <w:r w:rsidR="008862D1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8862D1">
        <w:rPr>
          <w:rFonts w:ascii="Times New Roman" w:hAnsi="Times New Roman" w:cs="Times New Roman"/>
        </w:rPr>
        <w:t>09.2023 г.</w:t>
      </w:r>
      <w:r>
        <w:rPr>
          <w:rFonts w:ascii="Times New Roman" w:hAnsi="Times New Roman" w:cs="Times New Roman"/>
        </w:rPr>
        <w:t xml:space="preserve"> Отв.: начальник УМСиСО</w:t>
      </w:r>
    </w:p>
    <w:sectPr w:rsidR="008C6F7A" w:rsidRPr="008C6F7A" w:rsidSect="006A1C57"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EEE75" w14:textId="77777777" w:rsidR="0071316B" w:rsidRDefault="0071316B" w:rsidP="00084A1A">
      <w:pPr>
        <w:spacing w:after="0" w:line="240" w:lineRule="auto"/>
      </w:pPr>
      <w:r>
        <w:separator/>
      </w:r>
    </w:p>
  </w:endnote>
  <w:endnote w:type="continuationSeparator" w:id="0">
    <w:p w14:paraId="2F9A056D" w14:textId="77777777" w:rsidR="0071316B" w:rsidRDefault="0071316B" w:rsidP="0008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FDD0B" w14:textId="77777777" w:rsidR="0071316B" w:rsidRDefault="0071316B" w:rsidP="00084A1A">
      <w:pPr>
        <w:spacing w:after="0" w:line="240" w:lineRule="auto"/>
      </w:pPr>
      <w:r>
        <w:separator/>
      </w:r>
    </w:p>
  </w:footnote>
  <w:footnote w:type="continuationSeparator" w:id="0">
    <w:p w14:paraId="3224515D" w14:textId="77777777" w:rsidR="0071316B" w:rsidRDefault="0071316B" w:rsidP="00084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173"/>
    <w:multiLevelType w:val="hybridMultilevel"/>
    <w:tmpl w:val="5F14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3659"/>
    <w:multiLevelType w:val="hybridMultilevel"/>
    <w:tmpl w:val="60480AB0"/>
    <w:lvl w:ilvl="0" w:tplc="C7546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A926FB"/>
    <w:multiLevelType w:val="hybridMultilevel"/>
    <w:tmpl w:val="17DA4548"/>
    <w:lvl w:ilvl="0" w:tplc="32DA552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D1F6D07"/>
    <w:multiLevelType w:val="hybridMultilevel"/>
    <w:tmpl w:val="E74E3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52C6B66"/>
    <w:multiLevelType w:val="hybridMultilevel"/>
    <w:tmpl w:val="1D907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13"/>
    <w:rsid w:val="00001A38"/>
    <w:rsid w:val="0000632D"/>
    <w:rsid w:val="00012F23"/>
    <w:rsid w:val="00022D25"/>
    <w:rsid w:val="0003172C"/>
    <w:rsid w:val="0003249F"/>
    <w:rsid w:val="00081CA0"/>
    <w:rsid w:val="00084A1A"/>
    <w:rsid w:val="000949F7"/>
    <w:rsid w:val="000B3DD0"/>
    <w:rsid w:val="000C6409"/>
    <w:rsid w:val="000F69CA"/>
    <w:rsid w:val="001312E0"/>
    <w:rsid w:val="00134F72"/>
    <w:rsid w:val="00135FD5"/>
    <w:rsid w:val="00145029"/>
    <w:rsid w:val="001A10E5"/>
    <w:rsid w:val="001C5269"/>
    <w:rsid w:val="001E492B"/>
    <w:rsid w:val="001E79DF"/>
    <w:rsid w:val="00203AB1"/>
    <w:rsid w:val="0021288D"/>
    <w:rsid w:val="00251DEC"/>
    <w:rsid w:val="00253E5F"/>
    <w:rsid w:val="00265A00"/>
    <w:rsid w:val="00270716"/>
    <w:rsid w:val="00283D2D"/>
    <w:rsid w:val="002B0C18"/>
    <w:rsid w:val="002C19B9"/>
    <w:rsid w:val="002E4A9C"/>
    <w:rsid w:val="002F7B7A"/>
    <w:rsid w:val="0034321E"/>
    <w:rsid w:val="0039476B"/>
    <w:rsid w:val="003B3D5A"/>
    <w:rsid w:val="003C6752"/>
    <w:rsid w:val="003D0F65"/>
    <w:rsid w:val="003D7345"/>
    <w:rsid w:val="003F6CCA"/>
    <w:rsid w:val="004122CA"/>
    <w:rsid w:val="00433C66"/>
    <w:rsid w:val="00434DAE"/>
    <w:rsid w:val="00442613"/>
    <w:rsid w:val="00477DB5"/>
    <w:rsid w:val="004B7BD2"/>
    <w:rsid w:val="004E4402"/>
    <w:rsid w:val="00511A44"/>
    <w:rsid w:val="00530544"/>
    <w:rsid w:val="00535BC5"/>
    <w:rsid w:val="00545496"/>
    <w:rsid w:val="00556299"/>
    <w:rsid w:val="005E05FD"/>
    <w:rsid w:val="005E139D"/>
    <w:rsid w:val="005E5417"/>
    <w:rsid w:val="006014C3"/>
    <w:rsid w:val="006406C8"/>
    <w:rsid w:val="00676BF8"/>
    <w:rsid w:val="006A1C57"/>
    <w:rsid w:val="006B3E30"/>
    <w:rsid w:val="006D2289"/>
    <w:rsid w:val="0071316B"/>
    <w:rsid w:val="00725CED"/>
    <w:rsid w:val="00753FA0"/>
    <w:rsid w:val="00776104"/>
    <w:rsid w:val="008217F9"/>
    <w:rsid w:val="00885C8F"/>
    <w:rsid w:val="00885E38"/>
    <w:rsid w:val="008862D1"/>
    <w:rsid w:val="0089360E"/>
    <w:rsid w:val="008A1F97"/>
    <w:rsid w:val="008C1375"/>
    <w:rsid w:val="008C279B"/>
    <w:rsid w:val="008C6F7A"/>
    <w:rsid w:val="00933EEF"/>
    <w:rsid w:val="0093547F"/>
    <w:rsid w:val="00935E38"/>
    <w:rsid w:val="00943433"/>
    <w:rsid w:val="0094640E"/>
    <w:rsid w:val="009612FF"/>
    <w:rsid w:val="00975B73"/>
    <w:rsid w:val="0097738E"/>
    <w:rsid w:val="00991B9E"/>
    <w:rsid w:val="009A4124"/>
    <w:rsid w:val="009E4ECF"/>
    <w:rsid w:val="00A44BD8"/>
    <w:rsid w:val="00A679E0"/>
    <w:rsid w:val="00A83580"/>
    <w:rsid w:val="00A94E48"/>
    <w:rsid w:val="00AA5C62"/>
    <w:rsid w:val="00AC1317"/>
    <w:rsid w:val="00AF6568"/>
    <w:rsid w:val="00B76E9D"/>
    <w:rsid w:val="00B92E04"/>
    <w:rsid w:val="00B97CCB"/>
    <w:rsid w:val="00BC33BA"/>
    <w:rsid w:val="00BF018B"/>
    <w:rsid w:val="00BF4CEB"/>
    <w:rsid w:val="00C461FF"/>
    <w:rsid w:val="00C721C4"/>
    <w:rsid w:val="00C9282B"/>
    <w:rsid w:val="00C93494"/>
    <w:rsid w:val="00CC5EDA"/>
    <w:rsid w:val="00D73D7C"/>
    <w:rsid w:val="00D801D3"/>
    <w:rsid w:val="00DB0345"/>
    <w:rsid w:val="00DF08EA"/>
    <w:rsid w:val="00DF5316"/>
    <w:rsid w:val="00E034BB"/>
    <w:rsid w:val="00E67CEC"/>
    <w:rsid w:val="00E72706"/>
    <w:rsid w:val="00EB4008"/>
    <w:rsid w:val="00EB55CB"/>
    <w:rsid w:val="00EE486C"/>
    <w:rsid w:val="00EF3577"/>
    <w:rsid w:val="00F05892"/>
    <w:rsid w:val="00F32DDE"/>
    <w:rsid w:val="00F343B6"/>
    <w:rsid w:val="00F45D29"/>
    <w:rsid w:val="00F71707"/>
    <w:rsid w:val="00F85ACF"/>
    <w:rsid w:val="00FD69EE"/>
    <w:rsid w:val="00FE74C3"/>
    <w:rsid w:val="00FF322B"/>
    <w:rsid w:val="00FF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5DB4"/>
  <w15:docId w15:val="{EAD6DCF6-401F-45DF-85C7-97F205A2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6104"/>
  </w:style>
  <w:style w:type="paragraph" w:styleId="a3">
    <w:name w:val="List Paragraph"/>
    <w:basedOn w:val="a"/>
    <w:uiPriority w:val="34"/>
    <w:qFormat/>
    <w:rsid w:val="003D0F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53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8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4A1A"/>
  </w:style>
  <w:style w:type="paragraph" w:styleId="a7">
    <w:name w:val="footer"/>
    <w:basedOn w:val="a"/>
    <w:link w:val="a8"/>
    <w:uiPriority w:val="99"/>
    <w:unhideWhenUsed/>
    <w:rsid w:val="0008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4A1A"/>
  </w:style>
  <w:style w:type="paragraph" w:styleId="a9">
    <w:name w:val="Balloon Text"/>
    <w:basedOn w:val="a"/>
    <w:link w:val="aa"/>
    <w:uiPriority w:val="99"/>
    <w:semiHidden/>
    <w:unhideWhenUsed/>
    <w:rsid w:val="0025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1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</dc:creator>
  <cp:lastModifiedBy>Sekretar</cp:lastModifiedBy>
  <cp:revision>5</cp:revision>
  <cp:lastPrinted>2022-01-31T04:48:00Z</cp:lastPrinted>
  <dcterms:created xsi:type="dcterms:W3CDTF">2023-04-27T02:22:00Z</dcterms:created>
  <dcterms:modified xsi:type="dcterms:W3CDTF">2024-02-21T02:22:00Z</dcterms:modified>
</cp:coreProperties>
</file>